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1C11" w:rsidRPr="00216EDA" w:rsidRDefault="00D61C11" w:rsidP="00D61C11">
      <w:pPr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216EDA">
        <w:rPr>
          <w:rFonts w:ascii="Times New Roman" w:hAnsi="Times New Roman" w:cs="Times New Roman"/>
          <w:b/>
          <w:i/>
          <w:sz w:val="24"/>
          <w:szCs w:val="24"/>
          <w:u w:val="single"/>
        </w:rPr>
        <w:t>A</w:t>
      </w:r>
      <w:r w:rsidR="00216EDA" w:rsidRPr="00216EDA">
        <w:rPr>
          <w:rFonts w:ascii="Times New Roman" w:hAnsi="Times New Roman" w:cs="Times New Roman"/>
          <w:b/>
          <w:i/>
          <w:sz w:val="24"/>
          <w:szCs w:val="24"/>
          <w:u w:val="single"/>
        </w:rPr>
        <w:t>tsinaujinančios energetikos įrangos montuotojo</w:t>
      </w:r>
      <w:r w:rsidRPr="00216EDA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profesijos mokytojas</w:t>
      </w:r>
      <w:r w:rsidR="00E70F7B" w:rsidRPr="00216EDA">
        <w:rPr>
          <w:rFonts w:ascii="Times New Roman" w:hAnsi="Times New Roman" w:cs="Times New Roman"/>
          <w:b/>
          <w:i/>
          <w:sz w:val="24"/>
          <w:szCs w:val="24"/>
          <w:u w:val="single"/>
        </w:rPr>
        <w:t>.</w:t>
      </w:r>
    </w:p>
    <w:p w:rsidR="00DB0FAB" w:rsidRPr="00216EDA" w:rsidRDefault="00DB0FAB" w:rsidP="00DB0FAB">
      <w:pPr>
        <w:widowControl w:val="0"/>
        <w:spacing w:after="0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216EDA">
        <w:rPr>
          <w:rFonts w:ascii="Times New Roman" w:hAnsi="Times New Roman" w:cs="Times New Roman"/>
          <w:b/>
          <w:i/>
          <w:sz w:val="24"/>
          <w:szCs w:val="24"/>
          <w:u w:val="single"/>
        </w:rPr>
        <w:t>Reikalingos kompetencijos</w:t>
      </w:r>
      <w:r w:rsidR="00E70F7B" w:rsidRPr="00216EDA">
        <w:rPr>
          <w:rFonts w:ascii="Times New Roman" w:hAnsi="Times New Roman" w:cs="Times New Roman"/>
          <w:b/>
          <w:i/>
          <w:sz w:val="24"/>
          <w:szCs w:val="24"/>
          <w:u w:val="single"/>
        </w:rPr>
        <w:t>.</w:t>
      </w:r>
    </w:p>
    <w:p w:rsidR="00DB0FAB" w:rsidRPr="00216EDA" w:rsidRDefault="00DB0FAB" w:rsidP="00D61C11">
      <w:pPr>
        <w:widowControl w:val="0"/>
        <w:spacing w:after="0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DB0FAB" w:rsidRPr="00216EDA" w:rsidRDefault="00D61C11" w:rsidP="00D61C11">
      <w:pPr>
        <w:widowControl w:val="0"/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216EDA">
        <w:rPr>
          <w:rFonts w:ascii="Times New Roman" w:hAnsi="Times New Roman" w:cs="Times New Roman"/>
          <w:b/>
          <w:i/>
          <w:sz w:val="24"/>
          <w:szCs w:val="24"/>
        </w:rPr>
        <w:t>Profesijos mokytoju gali dirbti asmuo turintis:</w:t>
      </w:r>
    </w:p>
    <w:p w:rsidR="00D61C11" w:rsidRPr="00216EDA" w:rsidRDefault="00216EDA" w:rsidP="00D61C11">
      <w:pPr>
        <w:widowControl w:val="0"/>
        <w:spacing w:after="0"/>
        <w:jc w:val="both"/>
        <w:rPr>
          <w:rFonts w:ascii="Times New Roman" w:hAnsi="Times New Roman" w:cs="Times New Roman"/>
        </w:rPr>
      </w:pPr>
      <w:r w:rsidRPr="00216EDA">
        <w:rPr>
          <w:rFonts w:ascii="Times New Roman" w:hAnsi="Times New Roman" w:cs="Times New Roman"/>
        </w:rPr>
        <w:t>1) Lietuvos Respublikos švietimo įstatyme ir Reikalavimų mokytojų kvalifikacijai apraše, patvirtintame Lietuvos Respublikos švietimo ir mokslo ministro 2014 m. rugpjūčio 29 d. įsakymu Nr. V-774 „Dėl Reikalavimų mokytojų kvalifikacijai aprašo patvirtinimo“, nustatytą išsilavinimą ir kvalifikaciją; 2) turintis aukštąjį ar lygiavertę kvalifikaciją (išsilavinimą) arba ne mažesnę kaip 3 metų profesinės veiklos patirtį</w:t>
      </w:r>
      <w:r w:rsidRPr="00216EDA">
        <w:rPr>
          <w:rFonts w:ascii="Times New Roman" w:hAnsi="Times New Roman" w:cs="Times New Roman"/>
        </w:rPr>
        <w:t>.</w:t>
      </w:r>
    </w:p>
    <w:p w:rsidR="00216EDA" w:rsidRPr="00216EDA" w:rsidRDefault="00216EDA" w:rsidP="00D61C11">
      <w:pPr>
        <w:widowControl w:val="0"/>
        <w:spacing w:after="0"/>
        <w:jc w:val="both"/>
        <w:rPr>
          <w:rFonts w:ascii="Times New Roman" w:hAnsi="Times New Roman" w:cs="Times New Roman"/>
          <w:b/>
          <w:i/>
        </w:rPr>
      </w:pPr>
    </w:p>
    <w:p w:rsidR="00CB667F" w:rsidRDefault="00D61C11" w:rsidP="00216EDA">
      <w:pPr>
        <w:widowControl w:val="0"/>
        <w:shd w:val="clear" w:color="auto" w:fill="FFFFFF"/>
        <w:jc w:val="both"/>
        <w:rPr>
          <w:rFonts w:ascii="Times New Roman" w:hAnsi="Times New Roman" w:cs="Times New Roman"/>
        </w:rPr>
      </w:pPr>
      <w:r w:rsidRPr="00216EDA">
        <w:rPr>
          <w:rFonts w:ascii="Times New Roman" w:hAnsi="Times New Roman" w:cs="Times New Roman"/>
        </w:rPr>
        <w:t xml:space="preserve">2) </w:t>
      </w:r>
      <w:r w:rsidR="00216EDA" w:rsidRPr="00216EDA">
        <w:rPr>
          <w:rFonts w:ascii="Times New Roman" w:hAnsi="Times New Roman" w:cs="Times New Roman"/>
        </w:rPr>
        <w:t xml:space="preserve">Tęstinio profesinio mokymo programos modulius gali vesti mokytojai, įgiję </w:t>
      </w:r>
      <w:proofErr w:type="spellStart"/>
      <w:r w:rsidR="00216EDA" w:rsidRPr="00216EDA">
        <w:rPr>
          <w:rFonts w:ascii="Times New Roman" w:hAnsi="Times New Roman" w:cs="Times New Roman"/>
        </w:rPr>
        <w:t>andragogikos</w:t>
      </w:r>
      <w:proofErr w:type="spellEnd"/>
      <w:r w:rsidR="00216EDA" w:rsidRPr="00216EDA">
        <w:rPr>
          <w:rFonts w:ascii="Times New Roman" w:hAnsi="Times New Roman" w:cs="Times New Roman"/>
        </w:rPr>
        <w:t xml:space="preserve"> žinių ir turintys tai pagrindžiantį dokumentą arba turintys neformaliojo suaugusiųjų švietimo patirties. </w:t>
      </w:r>
    </w:p>
    <w:p w:rsidR="00CB667F" w:rsidRDefault="00216EDA" w:rsidP="00216EDA">
      <w:pPr>
        <w:widowControl w:val="0"/>
        <w:shd w:val="clear" w:color="auto" w:fill="FFFFFF"/>
        <w:jc w:val="both"/>
        <w:rPr>
          <w:rFonts w:ascii="Times New Roman" w:hAnsi="Times New Roman" w:cs="Times New Roman"/>
        </w:rPr>
      </w:pPr>
      <w:r w:rsidRPr="00216EDA">
        <w:rPr>
          <w:rFonts w:ascii="Times New Roman" w:hAnsi="Times New Roman" w:cs="Times New Roman"/>
        </w:rPr>
        <w:t xml:space="preserve"> Saugaus elgesio ekstremaliose situacijose modulį vedantis mokytojas turi būti baigęs civilinės saugos mokymus pagal Priešgaisrinės apsaugos ir gelbėjimo departamento direktoriaus patvirtintą mokymo programą ir turėti tai pagrindžiantį dokumentą. </w:t>
      </w:r>
      <w:r w:rsidRPr="00216EDA">
        <w:rPr>
          <w:rFonts w:ascii="Times New Roman" w:hAnsi="Times New Roman" w:cs="Times New Roman"/>
        </w:rPr>
        <w:sym w:font="Symbol" w:char="F0B7"/>
      </w:r>
      <w:r w:rsidRPr="00216EDA">
        <w:rPr>
          <w:rFonts w:ascii="Times New Roman" w:hAnsi="Times New Roman" w:cs="Times New Roman"/>
        </w:rPr>
        <w:t xml:space="preserve"> Darbuotojų saugos ir sveikatos modulį vedantis mokytojas turi būti baigęs darbuotojų saugos ir sveikatos mokymus ir turėti tai pagrindžiantį dokumentą. </w:t>
      </w:r>
    </w:p>
    <w:p w:rsidR="00D61C11" w:rsidRPr="00216EDA" w:rsidRDefault="00E70F7B" w:rsidP="00216EDA">
      <w:pPr>
        <w:widowControl w:val="0"/>
        <w:shd w:val="clear" w:color="auto" w:fill="FFFFFF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16EDA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FUNKCIJOS. </w:t>
      </w:r>
      <w:r w:rsidR="00216EDA" w:rsidRPr="00216EDA">
        <w:rPr>
          <w:rFonts w:ascii="Times New Roman" w:hAnsi="Times New Roman" w:cs="Times New Roman"/>
          <w:b/>
          <w:i/>
          <w:sz w:val="24"/>
          <w:szCs w:val="24"/>
          <w:u w:val="single"/>
        </w:rPr>
        <w:t>Atsinaujinančios energetikos įrangos montuotojo</w:t>
      </w:r>
      <w:r w:rsidR="00216EDA" w:rsidRPr="00216EDA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D61C11" w:rsidRPr="00216EDA">
        <w:rPr>
          <w:rFonts w:ascii="Times New Roman" w:hAnsi="Times New Roman" w:cs="Times New Roman"/>
          <w:b/>
          <w:i/>
          <w:sz w:val="24"/>
          <w:szCs w:val="24"/>
          <w:u w:val="single"/>
        </w:rPr>
        <w:t>profesijos mokytojas</w:t>
      </w:r>
      <w:r w:rsidR="00D61C11" w:rsidRPr="00216EDA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D61C11" w:rsidRPr="00216EDA">
        <w:rPr>
          <w:rFonts w:ascii="Times New Roman" w:eastAsia="Times New Roman" w:hAnsi="Times New Roman" w:cs="Times New Roman"/>
          <w:sz w:val="24"/>
          <w:szCs w:val="24"/>
        </w:rPr>
        <w:t>moko profesinio rengimo ar su darbine veikla susijusių mokomųjų daly</w:t>
      </w:r>
      <w:r w:rsidR="00B340B6" w:rsidRPr="00216EDA">
        <w:rPr>
          <w:rFonts w:ascii="Times New Roman" w:eastAsia="Times New Roman" w:hAnsi="Times New Roman" w:cs="Times New Roman"/>
          <w:sz w:val="24"/>
          <w:szCs w:val="24"/>
        </w:rPr>
        <w:t xml:space="preserve">kų ir skaito paskaitas,  rengia </w:t>
      </w:r>
      <w:r w:rsidR="00216EDA" w:rsidRPr="00216EDA">
        <w:rPr>
          <w:rFonts w:ascii="Times New Roman" w:eastAsia="Times New Roman" w:hAnsi="Times New Roman" w:cs="Times New Roman"/>
          <w:sz w:val="24"/>
          <w:szCs w:val="24"/>
        </w:rPr>
        <w:t>a</w:t>
      </w:r>
      <w:r w:rsidR="00216EDA" w:rsidRPr="00216EDA">
        <w:rPr>
          <w:rFonts w:ascii="Times New Roman" w:hAnsi="Times New Roman" w:cs="Times New Roman"/>
          <w:sz w:val="24"/>
          <w:szCs w:val="24"/>
        </w:rPr>
        <w:t>tsinaujinančios energetikos įrangos montuotojo</w:t>
      </w:r>
      <w:r w:rsidR="002D10F3" w:rsidRPr="00216E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61C11" w:rsidRPr="00216EDA">
        <w:rPr>
          <w:rFonts w:ascii="Times New Roman" w:eastAsia="Times New Roman" w:hAnsi="Times New Roman" w:cs="Times New Roman"/>
          <w:sz w:val="24"/>
          <w:szCs w:val="24"/>
        </w:rPr>
        <w:t xml:space="preserve">profesijos ar profesinės srities darbuotojus. </w:t>
      </w:r>
    </w:p>
    <w:p w:rsidR="00773936" w:rsidRPr="00E73BF1" w:rsidRDefault="00D61C11" w:rsidP="00E73BF1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16ED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Pagrindinės atliekamos</w:t>
      </w:r>
      <w:r w:rsidR="00764137" w:rsidRPr="00216ED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 xml:space="preserve"> funkcijos</w:t>
      </w:r>
      <w:r w:rsidRPr="00216ED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:</w:t>
      </w:r>
      <w:r w:rsidRPr="00216EDA">
        <w:rPr>
          <w:rFonts w:ascii="Times New Roman" w:eastAsia="Times New Roman" w:hAnsi="Times New Roman" w:cs="Times New Roman"/>
          <w:sz w:val="24"/>
          <w:szCs w:val="24"/>
        </w:rPr>
        <w:t xml:space="preserve"> mokymo planų sudarymas, kurso programų ir mokymo metodų rengimas; mokinių ar darbuotojų mokymų poreikių nustatymas ir ryšių su socialiniais partneriais ir kitomis švietimo įstaigomis palaikymas, siekiant užtikrinti reikiamų lavinimo ir mokymų planų sudarymą; paskaitų skaitymas ir diskusijų rengimas, siekiant plėsti mokinių žinias ir lavinti gebėjimus; mokinių mokymas naudoti įrankius, įrenginius ir medžiagas bei jų priežiūra, traumų ir žalos prevencija; mokinių darbo stebėsena ir vertinimas, siekiant nustatyti pažangą ir teikti siūlymus, kaip tobulėti; testų žodžiu, raštu ar pažangumo testų rengimas, siekiant įvertinti pažangumą, mokymų veiksmingumą ir gebėjimus; ataskaitų teikimas ir tokių duomenų, kaip mokinių pažangumas, lankomumas ir išsami informacija apie mokymus, tvarkymas; individualių ar grupinių projektų, stažuočių ar kitų mokymų priežiūra; individualus mokymas ir konsultavimas ar koreguojamasis mokymas; praktiniai mokymai realioje aplinkoje, rodant mokomųjų dalykų principus, procedūras ar metodus.</w:t>
      </w:r>
      <w:bookmarkStart w:id="0" w:name="_GoBack"/>
      <w:bookmarkEnd w:id="0"/>
    </w:p>
    <w:p w:rsidR="00BF403D" w:rsidRPr="00216EDA" w:rsidRDefault="00BF403D" w:rsidP="00BF403D">
      <w:pPr>
        <w:rPr>
          <w:rFonts w:ascii="Times New Roman" w:hAnsi="Times New Roman" w:cs="Times New Roman"/>
          <w:sz w:val="24"/>
          <w:szCs w:val="24"/>
          <w:u w:val="single"/>
        </w:rPr>
      </w:pPr>
      <w:r w:rsidRPr="00216EDA">
        <w:rPr>
          <w:rFonts w:ascii="Times New Roman" w:hAnsi="Times New Roman" w:cs="Times New Roman"/>
          <w:sz w:val="24"/>
          <w:szCs w:val="24"/>
          <w:u w:val="single"/>
        </w:rPr>
        <w:t xml:space="preserve">Papildoma informacija: </w:t>
      </w:r>
    </w:p>
    <w:p w:rsidR="00BF403D" w:rsidRPr="00216EDA" w:rsidRDefault="00BF403D" w:rsidP="00BF4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6EDA">
        <w:rPr>
          <w:rFonts w:ascii="Times New Roman" w:hAnsi="Times New Roman" w:cs="Times New Roman"/>
          <w:sz w:val="24"/>
          <w:szCs w:val="24"/>
        </w:rPr>
        <w:t xml:space="preserve">1) Mokytojų / profesijos mokytojų darbo užmokestis 1,0223 – 1,4358 pareiginės algos koeficientas. Darbo užmokestis priklauso nuo darbo krūvio ir turimos kvalifikacinės kategorijos bei pedagoginio darbo stažo. </w:t>
      </w:r>
    </w:p>
    <w:p w:rsidR="00BF403D" w:rsidRPr="00216EDA" w:rsidRDefault="00BF403D" w:rsidP="00BF4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6EDA">
        <w:rPr>
          <w:rFonts w:ascii="Times New Roman" w:hAnsi="Times New Roman" w:cs="Times New Roman"/>
          <w:sz w:val="24"/>
          <w:szCs w:val="24"/>
        </w:rPr>
        <w:t xml:space="preserve">2) Įdarbinimas nuo 2025 m. rugsėjo 1 d. </w:t>
      </w:r>
    </w:p>
    <w:p w:rsidR="00BF403D" w:rsidRPr="00216EDA" w:rsidRDefault="00BF403D" w:rsidP="00BF4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6EDA">
        <w:rPr>
          <w:rFonts w:ascii="Times New Roman" w:hAnsi="Times New Roman" w:cs="Times New Roman"/>
          <w:sz w:val="24"/>
          <w:szCs w:val="24"/>
        </w:rPr>
        <w:t>Jei Jums reikalinga papildoma informacija, turite klausimų, maloniai prašome susisiekti su mumis:</w:t>
      </w:r>
    </w:p>
    <w:p w:rsidR="00BF403D" w:rsidRPr="00216EDA" w:rsidRDefault="00BF403D" w:rsidP="00BF40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16EDA">
        <w:rPr>
          <w:rFonts w:ascii="Times New Roman" w:hAnsi="Times New Roman" w:cs="Times New Roman"/>
          <w:sz w:val="24"/>
          <w:szCs w:val="24"/>
        </w:rPr>
        <w:t xml:space="preserve">Tel. +370  630 23 333; el. paštas </w:t>
      </w:r>
      <w:hyperlink r:id="rId4" w:history="1">
        <w:r w:rsidRPr="00216EDA">
          <w:rPr>
            <w:rStyle w:val="Hipersaitas"/>
            <w:rFonts w:ascii="Times New Roman" w:hAnsi="Times New Roman" w:cs="Times New Roman"/>
            <w:color w:val="auto"/>
            <w:sz w:val="24"/>
            <w:szCs w:val="24"/>
          </w:rPr>
          <w:t>vilija.derliuniene</w:t>
        </w:r>
        <w:r w:rsidRPr="00216EDA">
          <w:rPr>
            <w:rStyle w:val="Hipersaitas"/>
            <w:rFonts w:ascii="Times New Roman" w:hAnsi="Times New Roman" w:cs="Times New Roman"/>
            <w:color w:val="auto"/>
            <w:sz w:val="24"/>
            <w:szCs w:val="24"/>
            <w:lang w:val="en-US"/>
          </w:rPr>
          <w:t>@mtec.lt</w:t>
        </w:r>
      </w:hyperlink>
    </w:p>
    <w:p w:rsidR="00BF403D" w:rsidRPr="00216EDA" w:rsidRDefault="00BF403D" w:rsidP="00BF403D"/>
    <w:p w:rsidR="00D61C11" w:rsidRPr="00216EDA" w:rsidRDefault="00D61C11" w:rsidP="00BF403D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D61C11" w:rsidRPr="00216EDA"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76D8"/>
    <w:rsid w:val="00054393"/>
    <w:rsid w:val="000E76D8"/>
    <w:rsid w:val="00216EDA"/>
    <w:rsid w:val="00241AB4"/>
    <w:rsid w:val="002D10F3"/>
    <w:rsid w:val="003D3094"/>
    <w:rsid w:val="004660C4"/>
    <w:rsid w:val="00745537"/>
    <w:rsid w:val="00752CD1"/>
    <w:rsid w:val="00764137"/>
    <w:rsid w:val="00773936"/>
    <w:rsid w:val="008E5EAA"/>
    <w:rsid w:val="008F1E76"/>
    <w:rsid w:val="00921A3F"/>
    <w:rsid w:val="00B340B6"/>
    <w:rsid w:val="00BF403D"/>
    <w:rsid w:val="00CB667F"/>
    <w:rsid w:val="00D61C11"/>
    <w:rsid w:val="00DB0FAB"/>
    <w:rsid w:val="00E70F7B"/>
    <w:rsid w:val="00E73BF1"/>
    <w:rsid w:val="00EC3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4FA4F4"/>
  <w15:chartTrackingRefBased/>
  <w15:docId w15:val="{561D26E4-F7AA-4CB9-B32A-25F0CD5E5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D61C11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uiPriority w:val="99"/>
    <w:unhideWhenUsed/>
    <w:rsid w:val="00D61C1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450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0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vilija.derliuniene@mprc.lt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445</Words>
  <Characters>2537</Characters>
  <Application>Microsoft Office Word</Application>
  <DocSecurity>0</DocSecurity>
  <Lines>21</Lines>
  <Paragraphs>5</Paragraphs>
  <ScaleCrop>false</ScaleCrop>
  <Company/>
  <LinksUpToDate>false</LinksUpToDate>
  <CharactersWithSpaces>2977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Vilija1</cp:lastModifiedBy>
  <cp:revision>22</cp:revision>
  <dcterms:created xsi:type="dcterms:W3CDTF">2024-03-06T08:10:00Z</dcterms:created>
  <dcterms:modified xsi:type="dcterms:W3CDTF">2025-06-10T12:55:00Z</dcterms:modified>
</cp:coreProperties>
</file>